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19 de Abril de 2024</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Notificación de Robo de Micrófonos del Auditorio</w:t>
      </w:r>
    </w:p>
    <w:p w:rsidR="00000000" w:rsidDel="00000000" w:rsidP="00000000" w:rsidRDefault="00000000" w:rsidRPr="00000000" w14:paraId="00000007">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Con pesar informo sobre un incidente reciente en nuestro auditorio. El día 17 de este mes, al preparar los equipos de sonido para un evento programado por el Colegio Huergo, descubrimos que faltaban los micrófonos y su base inalámbrica. Estos dispositivos, pertenecientes al </w:t>
      </w:r>
      <w:r w:rsidDel="00000000" w:rsidR="00000000" w:rsidRPr="00000000">
        <w:rPr>
          <w:rFonts w:ascii="Tahoma" w:cs="Tahoma" w:eastAsia="Tahoma" w:hAnsi="Tahoma"/>
          <w:b w:val="1"/>
          <w:bCs w:val="1"/>
          <w:sz w:val="24"/>
          <w:szCs w:val="24"/>
          <w:rtl w:val="0"/>
        </w:rPr>
        <w:t xml:space="preserve">Kit de Micrófonos de Marca ROSS, Modelo MU626</w:t>
      </w:r>
      <w:r w:rsidDel="00000000" w:rsidR="00000000" w:rsidRPr="00000000">
        <w:rPr>
          <w:rFonts w:ascii="Tahoma" w:cs="Tahoma" w:eastAsia="Tahoma" w:hAnsi="Tahoma"/>
          <w:sz w:val="24"/>
          <w:szCs w:val="24"/>
          <w:rtl w:val="0"/>
        </w:rPr>
        <w:t xml:space="preserve">, constaban de:</w:t>
      </w:r>
    </w:p>
    <w:p w:rsidR="00000000" w:rsidDel="00000000" w:rsidP="00000000" w:rsidRDefault="00000000" w:rsidRPr="00000000" w14:paraId="00000008">
      <w:pPr>
        <w:numPr>
          <w:ilvl w:val="0"/>
          <w:numId w:val="1"/>
        </w:numPr>
        <w:spacing w:after="0" w:afterAutospacing="0" w:before="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2 micrófonos.</w:t>
      </w:r>
    </w:p>
    <w:p w:rsidR="00000000" w:rsidDel="00000000" w:rsidP="00000000" w:rsidRDefault="00000000" w:rsidRPr="00000000" w14:paraId="00000009">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1 base receptora con sus antenas.</w:t>
      </w:r>
    </w:p>
    <w:p w:rsidR="00000000" w:rsidDel="00000000" w:rsidP="00000000" w:rsidRDefault="00000000" w:rsidRPr="00000000" w14:paraId="0000000A">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1 fuente de alimentación 12-18V.</w:t>
      </w:r>
    </w:p>
    <w:p w:rsidR="00000000" w:rsidDel="00000000" w:rsidP="00000000" w:rsidRDefault="00000000" w:rsidRPr="00000000" w14:paraId="0000000B">
      <w:pPr>
        <w:numPr>
          <w:ilvl w:val="0"/>
          <w:numId w:val="1"/>
        </w:numPr>
        <w:spacing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1 estuche contenedor de plástico.</w:t>
      </w:r>
    </w:p>
    <w:p w:rsidR="00000000" w:rsidDel="00000000" w:rsidP="00000000" w:rsidRDefault="00000000" w:rsidRPr="00000000" w14:paraId="0000000C">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Lamentablemente, solo se encontró el estuche vacío, sin rastro alguno de los micrófonos y su base. Cabe mencionar que, según el procedimiento habitual, dichos equipos se guardan en su estuche plástico, luego son puestos junto con los demás equipos como por ejemplo consola de sonido y otros, en la parte inferior de la isla de control, ubicada en la parte posterior del auditorio. </w:t>
      </w:r>
    </w:p>
    <w:p w:rsidR="00000000" w:rsidDel="00000000" w:rsidP="00000000" w:rsidRDefault="00000000" w:rsidRPr="00000000" w14:paraId="0000000D">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Los micrófonos en cuestión fueron utilizados por última vez el día 21 de Marzo en el Evento de Colación de Grado 2024 de nuestra Facultad.</w:t>
      </w:r>
    </w:p>
    <w:p w:rsidR="00000000" w:rsidDel="00000000" w:rsidP="00000000" w:rsidRDefault="00000000" w:rsidRPr="00000000" w14:paraId="0000000E">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 evidente que los micrófonos fueron aparentemente sustraídos del Auditorio de nuestra institución y dejaron solo el estuche plástico para que no sea tan evidente y no se note la falta inmediatamente. </w:t>
      </w:r>
    </w:p>
    <w:p w:rsidR="00000000" w:rsidDel="00000000" w:rsidP="00000000" w:rsidRDefault="00000000" w:rsidRPr="00000000" w14:paraId="0000000F">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Demás está decir que estamos a disposición para cooperar en lo que sea necesario para dilucidar lo ocurrido.</w:t>
      </w:r>
    </w:p>
    <w:p w:rsidR="00000000" w:rsidDel="00000000" w:rsidP="00000000" w:rsidRDefault="00000000" w:rsidRPr="00000000" w14:paraId="00000010">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le saludo atentamente.</w:t>
      </w:r>
    </w:p>
    <w:p w:rsidR="00000000" w:rsidDel="00000000" w:rsidP="00000000" w:rsidRDefault="00000000" w:rsidRPr="00000000" w14:paraId="00000011">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2">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6">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7">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8">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2401</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UgPhcKu96ligOWwUEbdoJtFPAdgN-RF7W0BBzPYi2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