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0" w:line="360" w:lineRule="auto"/>
        <w:jc w:val="righ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La Rioja 18 de Agosto de 2022</w:t>
      </w:r>
    </w:p>
    <w:p w:rsidR="00000000" w:rsidDel="00000000" w:rsidP="00000000" w:rsidRDefault="00000000" w:rsidRPr="00000000" w14:paraId="00000002">
      <w:pPr>
        <w:spacing w:line="36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Secretario de Planeamiento y Gestión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0" w:line="360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Ing. José M. POLI</w:t>
      </w:r>
    </w:p>
    <w:p w:rsidR="00000000" w:rsidDel="00000000" w:rsidP="00000000" w:rsidRDefault="00000000" w:rsidRPr="00000000" w14:paraId="00000004">
      <w:pPr>
        <w:spacing w:before="0" w:line="36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UTN - Facultad Regional La Rioja</w:t>
      </w:r>
    </w:p>
    <w:p w:rsidR="00000000" w:rsidDel="00000000" w:rsidP="00000000" w:rsidRDefault="00000000" w:rsidRPr="00000000" w14:paraId="00000005">
      <w:pPr>
        <w:spacing w:after="200" w:before="0" w:line="36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S____________ /___________ D</w:t>
      </w:r>
    </w:p>
    <w:p w:rsidR="00000000" w:rsidDel="00000000" w:rsidP="00000000" w:rsidRDefault="00000000" w:rsidRPr="00000000" w14:paraId="00000006">
      <w:pPr>
        <w:spacing w:line="360" w:lineRule="auto"/>
        <w:ind w:firstLine="1133.858267716535"/>
        <w:jc w:val="righ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u w:val="single"/>
          <w:rtl w:val="0"/>
        </w:rPr>
        <w:t xml:space="preserve">Asunto: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Recepción de equipos de IMPRESIÓN e INFORMÁTICA (Expedientes 369-2022 y 406-2022)</w:t>
      </w:r>
    </w:p>
    <w:p w:rsidR="00000000" w:rsidDel="00000000" w:rsidP="00000000" w:rsidRDefault="00000000" w:rsidRPr="00000000" w14:paraId="00000007">
      <w:pPr>
        <w:spacing w:after="0"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En relación a los elementos recibidos por la empresa Dr. PC. de equipamientos de IMPRESIÓN e INFORMÁTICA, se informa que ya fueron entregados en las fechas 03/08/22 y 17/08/22 respectivamente.</w:t>
      </w:r>
    </w:p>
    <w:p w:rsidR="00000000" w:rsidDel="00000000" w:rsidP="00000000" w:rsidRDefault="00000000" w:rsidRPr="00000000" w14:paraId="00000008">
      <w:pPr>
        <w:spacing w:after="0"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Se adjunta copia de los remitos y planillas entregadas por la empresa para el control.</w:t>
      </w:r>
    </w:p>
    <w:p w:rsidR="00000000" w:rsidDel="00000000" w:rsidP="00000000" w:rsidRDefault="00000000" w:rsidRPr="00000000" w14:paraId="00000009">
      <w:pPr>
        <w:spacing w:after="0"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Los equipos se encuentran en óptimo estado y son los solicitados previamente.</w:t>
      </w:r>
    </w:p>
    <w:p w:rsidR="00000000" w:rsidDel="00000000" w:rsidP="00000000" w:rsidRDefault="00000000" w:rsidRPr="00000000" w14:paraId="0000000A">
      <w:pPr>
        <w:spacing w:after="0"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Los mismos son entregados al Tec. Abel SALAZAR, para su distribución y/o administración.  </w:t>
      </w:r>
    </w:p>
    <w:p w:rsidR="00000000" w:rsidDel="00000000" w:rsidP="00000000" w:rsidRDefault="00000000" w:rsidRPr="00000000" w14:paraId="0000000B">
      <w:pPr>
        <w:spacing w:after="0"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in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otro particular, lo saludo a Ud.</w:t>
      </w:r>
    </w:p>
    <w:p w:rsidR="00000000" w:rsidDel="00000000" w:rsidP="00000000" w:rsidRDefault="00000000" w:rsidRPr="00000000" w14:paraId="0000000C">
      <w:pPr>
        <w:spacing w:after="0" w:before="200" w:line="360" w:lineRule="auto"/>
        <w:ind w:firstLine="1133.858267716535"/>
        <w:jc w:val="center"/>
        <w:rPr>
          <w:rFonts w:ascii="Tahoma" w:cs="Tahoma" w:eastAsia="Tahoma" w:hAnsi="Tahoma"/>
          <w:b w:val="1"/>
          <w:bCs w:val="1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Atentamente.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before="0" w:line="240" w:lineRule="auto"/>
        <w:ind w:left="6094.488188976378" w:firstLine="0"/>
        <w:jc w:val="center"/>
        <w:rPr>
          <w:rFonts w:ascii="Tahoma" w:cs="Tahoma" w:eastAsia="Tahoma" w:hAnsi="Tahoma"/>
          <w:b w:val="1"/>
          <w:bCs w:val="1"/>
          <w:sz w:val="20"/>
          <w:szCs w:val="20"/>
        </w:rPr>
      </w:pPr>
      <w:bookmarkStart w:colFirst="0" w:colLast="0" w:name="_jdk1u8h2yzij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before="0" w:line="240" w:lineRule="auto"/>
        <w:ind w:left="6094.488188976378" w:firstLine="0"/>
        <w:jc w:val="center"/>
        <w:rPr>
          <w:rFonts w:ascii="Tahoma" w:cs="Tahoma" w:eastAsia="Tahoma" w:hAnsi="Tahoma"/>
          <w:b w:val="1"/>
          <w:bCs w:val="1"/>
          <w:sz w:val="20"/>
          <w:szCs w:val="20"/>
        </w:rPr>
      </w:pPr>
      <w:bookmarkStart w:colFirst="0" w:colLast="0" w:name="_kywi6uw6zkwa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before="0" w:line="240" w:lineRule="auto"/>
        <w:ind w:left="6094.488188976378" w:firstLine="0"/>
        <w:jc w:val="center"/>
        <w:rPr>
          <w:rFonts w:ascii="Tahoma" w:cs="Tahoma" w:eastAsia="Tahoma" w:hAnsi="Tahoma"/>
          <w:b w:val="1"/>
          <w:bCs w:val="1"/>
          <w:sz w:val="20"/>
          <w:szCs w:val="20"/>
        </w:rPr>
      </w:pPr>
      <w:bookmarkStart w:colFirst="0" w:colLast="0" w:name="_72olkhrrl11h" w:id="2"/>
      <w:bookmarkEnd w:id="2"/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Lic. Ricardo MONLA</w:t>
      </w:r>
    </w:p>
    <w:p w:rsidR="00000000" w:rsidDel="00000000" w:rsidP="00000000" w:rsidRDefault="00000000" w:rsidRPr="00000000" w14:paraId="00000010">
      <w:pPr>
        <w:spacing w:line="240" w:lineRule="auto"/>
        <w:ind w:left="6094.488188976378" w:firstLine="0"/>
        <w:jc w:val="center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Dirección de TIC – UTNLaRioja</w:t>
      </w:r>
    </w:p>
    <w:p w:rsidR="00000000" w:rsidDel="00000000" w:rsidP="00000000" w:rsidRDefault="00000000" w:rsidRPr="00000000" w14:paraId="00000011">
      <w:pPr>
        <w:spacing w:line="240" w:lineRule="auto"/>
        <w:ind w:left="6094.488188976378" w:firstLine="0"/>
        <w:jc w:val="center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ind w:left="6094.488188976378" w:firstLine="0"/>
        <w:jc w:val="center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ind w:left="6094.488188976378" w:firstLine="0"/>
        <w:jc w:val="center"/>
        <w:rPr>
          <w:rFonts w:ascii="Tahoma" w:cs="Tahoma" w:eastAsia="Tahoma" w:hAnsi="Tahoma"/>
          <w:b w:val="1"/>
          <w:bCs w:val="1"/>
          <w:sz w:val="20"/>
          <w:szCs w:val="20"/>
        </w:rPr>
      </w:pPr>
      <w:bookmarkStart w:colFirst="0" w:colLast="0" w:name="_jdk1u8h2yzij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ind w:left="6094.488188976378" w:firstLine="0"/>
        <w:jc w:val="center"/>
        <w:rPr>
          <w:rFonts w:ascii="Tahoma" w:cs="Tahoma" w:eastAsia="Tahoma" w:hAnsi="Tahoma"/>
          <w:b w:val="1"/>
          <w:bCs w:val="1"/>
          <w:sz w:val="20"/>
          <w:szCs w:val="20"/>
        </w:rPr>
      </w:pPr>
      <w:bookmarkStart w:colFirst="0" w:colLast="0" w:name="_kywi6uw6zkwa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ind w:left="6094.488188976378" w:firstLine="0"/>
        <w:jc w:val="center"/>
        <w:rPr>
          <w:rFonts w:ascii="Tahoma" w:cs="Tahoma" w:eastAsia="Tahoma" w:hAnsi="Tahoma"/>
          <w:b w:val="1"/>
          <w:bCs w:val="1"/>
          <w:sz w:val="20"/>
          <w:szCs w:val="20"/>
        </w:rPr>
      </w:pPr>
      <w:bookmarkStart w:colFirst="0" w:colLast="0" w:name="_72olkhrrl11h" w:id="2"/>
      <w:bookmarkEnd w:id="2"/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Tec. Abel SALAZAR</w:t>
      </w:r>
    </w:p>
    <w:p w:rsidR="00000000" w:rsidDel="00000000" w:rsidP="00000000" w:rsidRDefault="00000000" w:rsidRPr="00000000" w14:paraId="00000016">
      <w:pPr>
        <w:spacing w:line="240" w:lineRule="auto"/>
        <w:ind w:left="6094.488188976378" w:firstLine="0"/>
        <w:jc w:val="center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Dto. Recursos y Soporte técnico – UTNLaRioja</w:t>
      </w:r>
    </w:p>
    <w:p w:rsidR="00000000" w:rsidDel="00000000" w:rsidP="00000000" w:rsidRDefault="00000000" w:rsidRPr="00000000" w14:paraId="00000017">
      <w:pPr>
        <w:spacing w:line="240" w:lineRule="auto"/>
        <w:rPr>
          <w:rFonts w:ascii="Tahoma" w:cs="Tahoma" w:eastAsia="Tahoma" w:hAnsi="Tahoma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rPr>
          <w:rFonts w:ascii="Tahoma" w:cs="Tahoma" w:eastAsia="Tahoma" w:hAnsi="Tahoma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18"/>
          <w:szCs w:val="18"/>
          <w:rtl w:val="0"/>
        </w:rPr>
        <w:t xml:space="preserve">Nota: Se entrega copia a la Secretaría Administrativa.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4" w:w="11909" w:orient="portrait"/>
      <w:pgMar w:bottom="1440" w:top="1440" w:left="1440" w:right="1440" w:header="720.0000000000001" w:footer="720.000000000000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spacing w:line="240" w:lineRule="auto"/>
      <w:rPr>
        <w:sz w:val="8"/>
        <w:szCs w:val="8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ind w:left="2976.377952755906" w:firstLine="0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  <w:rtl w:val="0"/>
      </w:rPr>
      <w:t xml:space="preserve">“2022 - Las Malvinas son Argentinas”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6</wp:posOffset>
          </wp:positionH>
          <wp:positionV relativeFrom="paragraph">
            <wp:posOffset>38105</wp:posOffset>
          </wp:positionV>
          <wp:extent cx="1478615" cy="881063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78615" cy="88106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B">
    <w:pPr>
      <w:ind w:left="3259" w:firstLine="0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i w:val="1"/>
        <w:iCs w:val="1"/>
        <w:sz w:val="24"/>
        <w:szCs w:val="24"/>
        <w:rtl w:val="0"/>
      </w:rPr>
      <w:t xml:space="preserve">Dirección de Tecnología, Informática y Comunicaciones</w:t>
    </w:r>
  </w:p>
  <w:p w:rsidR="00000000" w:rsidDel="00000000" w:rsidP="00000000" w:rsidRDefault="00000000" w:rsidRPr="00000000" w14:paraId="0000001F">
    <w:pPr>
      <w:spacing w:after="200" w:lineRule="auto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Nota </w:t>
    </w:r>
    <w:hyperlink r:id="rId2"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1155cc"/>
          <w:u w:val="single"/>
          <w:rtl w:val="0"/>
        </w:rPr>
        <w:t xml:space="preserve">2208</w:t>
      </w:r>
    </w:hyperlink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 - Pág.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s://docs.google.com/document/d/197bksp2rSnuy7Hn7Hy114E44HHosdvWW6PXFyoxMGns/edit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