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08 de Noviembre de 2024</w:t>
      </w:r>
    </w:p>
    <w:p w:rsidR="00000000" w:rsidDel="00000000" w:rsidP="00000000" w:rsidRDefault="00000000" w:rsidRPr="00000000" w14:paraId="00000002">
      <w:pPr>
        <w:spacing w:after="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after="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Secretaría de Planeamiento y Auto-evaluación</w:t>
      </w:r>
    </w:p>
    <w:p w:rsidR="00000000" w:rsidDel="00000000" w:rsidP="00000000" w:rsidRDefault="00000000" w:rsidRPr="00000000" w14:paraId="00000004">
      <w:pPr>
        <w:spacing w:after="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after="200" w:before="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7">
      <w:pPr>
        <w:spacing w:after="240" w:line="360" w:lineRule="auto"/>
        <w:ind w:left="0" w:firstLine="1559.0551181102362"/>
        <w:jc w:val="both"/>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Asunto: Seguimiento de Pedido – Insumos y Repuestos</w:t>
      </w:r>
    </w:p>
    <w:p w:rsidR="00000000" w:rsidDel="00000000" w:rsidP="00000000" w:rsidRDefault="00000000" w:rsidRPr="00000000" w14:paraId="00000008">
      <w:pPr>
        <w:spacing w:after="240" w:before="240" w:line="360" w:lineRule="auto"/>
        <w:ind w:left="0"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relación a los pedidos de insumos y repuestos realizados con anterioridad, especificados en las notas 03/24 y 05/24 del Departamento de Recursos y Soporte Técnico a cargo del Lic. Roberto Caniza, solicitamos su amable colaboración para realizar un seguimiento al estado de los mismos.</w:t>
      </w:r>
    </w:p>
    <w:p w:rsidR="00000000" w:rsidDel="00000000" w:rsidP="00000000" w:rsidRDefault="00000000" w:rsidRPr="00000000" w14:paraId="00000009">
      <w:pPr>
        <w:spacing w:after="240" w:before="240" w:line="360" w:lineRule="auto"/>
        <w:ind w:left="0"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Debido a la evolución de nuestras necesidades operativas, hemos actualizado la lista de requerimientos al día de la fecha, ampliando la sección de componentes electrónicos para dar soporte a los nuevos proyectos.</w:t>
      </w:r>
    </w:p>
    <w:p w:rsidR="00000000" w:rsidDel="00000000" w:rsidP="00000000" w:rsidRDefault="00000000" w:rsidRPr="00000000" w14:paraId="0000000A">
      <w:pPr>
        <w:spacing w:after="240" w:before="240" w:line="360" w:lineRule="auto"/>
        <w:ind w:left="0"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Cabe aclarar que hasta la fecha no hemos recibido ninguno de los elementos solicitados, ni los originales ni los nuevos. La falta de estos insumos está generando retrasos en la ejecución de nuestros proyectos clave.</w:t>
      </w:r>
    </w:p>
    <w:p w:rsidR="00000000" w:rsidDel="00000000" w:rsidP="00000000" w:rsidRDefault="00000000" w:rsidRPr="00000000" w14:paraId="0000000B">
      <w:pPr>
        <w:spacing w:after="240" w:before="240" w:line="360" w:lineRule="auto"/>
        <w:ind w:left="0"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Se anexa a la presente una planilla con el detalle actualizado de los elementos solicitados.</w:t>
      </w:r>
    </w:p>
    <w:p w:rsidR="00000000" w:rsidDel="00000000" w:rsidP="00000000" w:rsidRDefault="00000000" w:rsidRPr="00000000" w14:paraId="0000000C">
      <w:pPr>
        <w:spacing w:after="240" w:before="240" w:line="360" w:lineRule="auto"/>
        <w:ind w:left="0"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Agradecemos su pronta atención a este asunto.</w:t>
      </w:r>
    </w:p>
    <w:p w:rsidR="00000000" w:rsidDel="00000000" w:rsidP="00000000" w:rsidRDefault="00000000" w:rsidRPr="00000000" w14:paraId="0000000D">
      <w:pPr>
        <w:spacing w:before="200" w:line="360" w:lineRule="auto"/>
        <w:ind w:firstLine="1133.858267716535"/>
        <w:jc w:val="both"/>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E">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0F">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p w:rsidR="00000000" w:rsidDel="00000000" w:rsidP="00000000" w:rsidRDefault="00000000" w:rsidRPr="00000000" w14:paraId="00000010">
      <w:pPr>
        <w:spacing w:after="240" w:before="240" w:line="360" w:lineRule="auto"/>
        <w:ind w:left="0" w:firstLine="566.929133858267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1">
      <w:pPr>
        <w:spacing w:after="240" w:before="240" w:line="360" w:lineRule="auto"/>
        <w:ind w:left="0" w:firstLine="566.9291338582675"/>
        <w:jc w:val="both"/>
        <w:rPr>
          <w:rFonts w:ascii="Tahoma" w:cs="Tahoma" w:eastAsia="Tahoma" w:hAnsi="Tahoma"/>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after="240" w:before="240" w:line="360" w:lineRule="auto"/>
        <w:ind w:left="0" w:firstLine="566.929133858267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3">
      <w:pPr>
        <w:spacing w:after="240" w:before="240" w:line="360" w:lineRule="auto"/>
        <w:ind w:left="0" w:firstLine="566.9291338582675"/>
        <w:jc w:val="both"/>
        <w:rPr>
          <w:rFonts w:ascii="Tahoma" w:cs="Tahoma" w:eastAsia="Tahoma" w:hAnsi="Tahoma"/>
          <w:b w:val="1"/>
          <w:bCs w:val="1"/>
          <w:sz w:val="24"/>
          <w:szCs w:val="24"/>
        </w:rPr>
      </w:pPr>
      <w:r w:rsidDel="00000000" w:rsidR="00000000" w:rsidRPr="00000000">
        <w:rPr>
          <w:rFonts w:ascii="Tahoma" w:cs="Tahoma" w:eastAsia="Tahoma" w:hAnsi="Tahoma"/>
          <w:sz w:val="24"/>
          <w:szCs w:val="24"/>
          <w:rtl w:val="0"/>
        </w:rPr>
        <w:t xml:space="preserve">ANEXO 1 - PLANILLA DE ELEMENTOS SOLICITADOS:</w:t>
      </w:r>
      <w:r w:rsidDel="00000000" w:rsidR="00000000" w:rsidRPr="00000000">
        <w:rPr>
          <w:rtl w:val="0"/>
        </w:rPr>
      </w:r>
    </w:p>
    <w:tbl>
      <w:tblPr>
        <w:tblStyle w:val="Table1"/>
        <w:tblW w:w="863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0"/>
        <w:gridCol w:w="4326"/>
        <w:gridCol w:w="2266"/>
        <w:gridCol w:w="1265"/>
        <w:tblGridChange w:id="0">
          <w:tblGrid>
            <w:gridCol w:w="780"/>
            <w:gridCol w:w="4326"/>
            <w:gridCol w:w="2266"/>
            <w:gridCol w:w="1265"/>
          </w:tblGrid>
        </w:tblGridChange>
      </w:tblGrid>
      <w:tr>
        <w:trPr>
          <w:cantSplit w:val="0"/>
          <w:tblHeader w:val="1"/>
        </w:trPr>
        <w:tc>
          <w:tcPr>
            <w:shd w:fill="aeaaaa" w:val="clear"/>
            <w:vAlign w:val="center"/>
          </w:tcPr>
          <w:p w:rsidR="00000000" w:rsidDel="00000000" w:rsidP="00000000" w:rsidRDefault="00000000" w:rsidRPr="00000000" w14:paraId="00000014">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Orden</w:t>
            </w:r>
          </w:p>
        </w:tc>
        <w:tc>
          <w:tcPr>
            <w:shd w:fill="aeaaaa" w:val="clear"/>
            <w:vAlign w:val="center"/>
          </w:tcPr>
          <w:p w:rsidR="00000000" w:rsidDel="00000000" w:rsidP="00000000" w:rsidRDefault="00000000" w:rsidRPr="00000000" w14:paraId="00000015">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Descripción</w:t>
            </w:r>
          </w:p>
        </w:tc>
        <w:tc>
          <w:tcPr>
            <w:shd w:fill="aeaaaa" w:val="clear"/>
            <w:vAlign w:val="center"/>
          </w:tcPr>
          <w:p w:rsidR="00000000" w:rsidDel="00000000" w:rsidP="00000000" w:rsidRDefault="00000000" w:rsidRPr="00000000" w14:paraId="00000016">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Marca sugerida</w:t>
            </w:r>
          </w:p>
        </w:tc>
        <w:tc>
          <w:tcPr>
            <w:shd w:fill="aeaaaa" w:val="clear"/>
            <w:vAlign w:val="center"/>
          </w:tcPr>
          <w:p w:rsidR="00000000" w:rsidDel="00000000" w:rsidP="00000000" w:rsidRDefault="00000000" w:rsidRPr="00000000" w14:paraId="00000017">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Cantidad</w:t>
            </w:r>
          </w:p>
        </w:tc>
      </w:tr>
      <w:tr>
        <w:trPr>
          <w:cantSplit w:val="0"/>
          <w:tblHeader w:val="0"/>
        </w:trPr>
        <w:tc>
          <w:tcPr>
            <w:vAlign w:val="center"/>
          </w:tcPr>
          <w:p w:rsidR="00000000" w:rsidDel="00000000" w:rsidP="00000000" w:rsidRDefault="00000000" w:rsidRPr="00000000" w14:paraId="00000018">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19">
            <w:pPr>
              <w:spacing w:line="360" w:lineRule="auto"/>
              <w:rPr>
                <w:rFonts w:ascii="Calibri" w:cs="Calibri" w:eastAsia="Calibri" w:hAnsi="Calibri"/>
              </w:rPr>
            </w:pPr>
            <w:r w:rsidDel="00000000" w:rsidR="00000000" w:rsidRPr="00000000">
              <w:rPr>
                <w:rFonts w:ascii="Calibri" w:cs="Calibri" w:eastAsia="Calibri" w:hAnsi="Calibri"/>
                <w:rtl w:val="0"/>
              </w:rPr>
              <w:t xml:space="preserve">Teclado USB</w:t>
            </w:r>
          </w:p>
        </w:tc>
        <w:tc>
          <w:tcPr>
            <w:vAlign w:val="center"/>
          </w:tcPr>
          <w:p w:rsidR="00000000" w:rsidDel="00000000" w:rsidP="00000000" w:rsidRDefault="00000000" w:rsidRPr="00000000" w14:paraId="0000001A">
            <w:pPr>
              <w:spacing w:line="360" w:lineRule="auto"/>
              <w:rPr>
                <w:rFonts w:ascii="Calibri" w:cs="Calibri" w:eastAsia="Calibri" w:hAnsi="Calibri"/>
              </w:rPr>
            </w:pPr>
            <w:r w:rsidDel="00000000" w:rsidR="00000000" w:rsidRPr="00000000">
              <w:rPr>
                <w:rFonts w:ascii="Calibri" w:cs="Calibri" w:eastAsia="Calibri" w:hAnsi="Calibri"/>
                <w:rtl w:val="0"/>
              </w:rPr>
              <w:t xml:space="preserve">Genérico</w:t>
            </w:r>
          </w:p>
        </w:tc>
        <w:tc>
          <w:tcPr>
            <w:vAlign w:val="center"/>
          </w:tcPr>
          <w:p w:rsidR="00000000" w:rsidDel="00000000" w:rsidP="00000000" w:rsidRDefault="00000000" w:rsidRPr="00000000" w14:paraId="0000001B">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r>
      <w:tr>
        <w:trPr>
          <w:cantSplit w:val="0"/>
          <w:tblHeader w:val="0"/>
        </w:trPr>
        <w:tc>
          <w:tcPr>
            <w:vAlign w:val="center"/>
          </w:tcPr>
          <w:p w:rsidR="00000000" w:rsidDel="00000000" w:rsidP="00000000" w:rsidRDefault="00000000" w:rsidRPr="00000000" w14:paraId="0000001C">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vAlign w:val="center"/>
          </w:tcPr>
          <w:p w:rsidR="00000000" w:rsidDel="00000000" w:rsidP="00000000" w:rsidRDefault="00000000" w:rsidRPr="00000000" w14:paraId="0000001D">
            <w:pPr>
              <w:spacing w:line="360" w:lineRule="auto"/>
              <w:rPr>
                <w:rFonts w:ascii="Calibri" w:cs="Calibri" w:eastAsia="Calibri" w:hAnsi="Calibri"/>
              </w:rPr>
            </w:pPr>
            <w:r w:rsidDel="00000000" w:rsidR="00000000" w:rsidRPr="00000000">
              <w:rPr>
                <w:rFonts w:ascii="Calibri" w:cs="Calibri" w:eastAsia="Calibri" w:hAnsi="Calibri"/>
                <w:rtl w:val="0"/>
              </w:rPr>
              <w:t xml:space="preserve">Mouse USB</w:t>
            </w:r>
          </w:p>
        </w:tc>
        <w:tc>
          <w:tcPr>
            <w:vAlign w:val="center"/>
          </w:tcPr>
          <w:p w:rsidR="00000000" w:rsidDel="00000000" w:rsidP="00000000" w:rsidRDefault="00000000" w:rsidRPr="00000000" w14:paraId="0000001E">
            <w:pPr>
              <w:spacing w:line="360" w:lineRule="auto"/>
              <w:rPr>
                <w:rFonts w:ascii="Calibri" w:cs="Calibri" w:eastAsia="Calibri" w:hAnsi="Calibri"/>
              </w:rPr>
            </w:pPr>
            <w:r w:rsidDel="00000000" w:rsidR="00000000" w:rsidRPr="00000000">
              <w:rPr>
                <w:rFonts w:ascii="Calibri" w:cs="Calibri" w:eastAsia="Calibri" w:hAnsi="Calibri"/>
                <w:rtl w:val="0"/>
              </w:rPr>
              <w:t xml:space="preserve">Genérico</w:t>
            </w:r>
          </w:p>
        </w:tc>
        <w:tc>
          <w:tcPr>
            <w:vAlign w:val="center"/>
          </w:tcPr>
          <w:p w:rsidR="00000000" w:rsidDel="00000000" w:rsidP="00000000" w:rsidRDefault="00000000" w:rsidRPr="00000000" w14:paraId="0000001F">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r>
      <w:tr>
        <w:trPr>
          <w:cantSplit w:val="0"/>
          <w:tblHeader w:val="0"/>
        </w:trPr>
        <w:tc>
          <w:tcPr>
            <w:vAlign w:val="center"/>
          </w:tcPr>
          <w:p w:rsidR="00000000" w:rsidDel="00000000" w:rsidP="00000000" w:rsidRDefault="00000000" w:rsidRPr="00000000" w14:paraId="00000020">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c>
          <w:tcPr>
            <w:vAlign w:val="center"/>
          </w:tcPr>
          <w:p w:rsidR="00000000" w:rsidDel="00000000" w:rsidP="00000000" w:rsidRDefault="00000000" w:rsidRPr="00000000" w14:paraId="00000021">
            <w:pPr>
              <w:spacing w:line="360" w:lineRule="auto"/>
              <w:rPr>
                <w:rFonts w:ascii="Calibri" w:cs="Calibri" w:eastAsia="Calibri" w:hAnsi="Calibri"/>
              </w:rPr>
            </w:pPr>
            <w:r w:rsidDel="00000000" w:rsidR="00000000" w:rsidRPr="00000000">
              <w:rPr>
                <w:rFonts w:ascii="Calibri" w:cs="Calibri" w:eastAsia="Calibri" w:hAnsi="Calibri"/>
                <w:rtl w:val="0"/>
              </w:rPr>
              <w:t xml:space="preserve">Parlante USB</w:t>
            </w:r>
          </w:p>
        </w:tc>
        <w:tc>
          <w:tcPr>
            <w:vAlign w:val="center"/>
          </w:tcPr>
          <w:p w:rsidR="00000000" w:rsidDel="00000000" w:rsidP="00000000" w:rsidRDefault="00000000" w:rsidRPr="00000000" w14:paraId="00000022">
            <w:pPr>
              <w:spacing w:line="360" w:lineRule="auto"/>
              <w:rPr>
                <w:rFonts w:ascii="Calibri" w:cs="Calibri" w:eastAsia="Calibri" w:hAnsi="Calibri"/>
              </w:rPr>
            </w:pPr>
            <w:r w:rsidDel="00000000" w:rsidR="00000000" w:rsidRPr="00000000">
              <w:rPr>
                <w:rFonts w:ascii="Calibri" w:cs="Calibri" w:eastAsia="Calibri" w:hAnsi="Calibri"/>
                <w:rtl w:val="0"/>
              </w:rPr>
              <w:t xml:space="preserve">Genérico</w:t>
            </w:r>
          </w:p>
        </w:tc>
        <w:tc>
          <w:tcPr>
            <w:vAlign w:val="center"/>
          </w:tcPr>
          <w:p w:rsidR="00000000" w:rsidDel="00000000" w:rsidP="00000000" w:rsidRDefault="00000000" w:rsidRPr="00000000" w14:paraId="00000023">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r>
      <w:tr>
        <w:trPr>
          <w:cantSplit w:val="0"/>
          <w:tblHeader w:val="0"/>
        </w:trPr>
        <w:tc>
          <w:tcPr>
            <w:vAlign w:val="center"/>
          </w:tcPr>
          <w:p w:rsidR="00000000" w:rsidDel="00000000" w:rsidP="00000000" w:rsidRDefault="00000000" w:rsidRPr="00000000" w14:paraId="00000024">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c>
          <w:tcPr>
            <w:vAlign w:val="center"/>
          </w:tcPr>
          <w:p w:rsidR="00000000" w:rsidDel="00000000" w:rsidP="00000000" w:rsidRDefault="00000000" w:rsidRPr="00000000" w14:paraId="00000025">
            <w:pPr>
              <w:spacing w:line="360" w:lineRule="auto"/>
              <w:rPr>
                <w:rFonts w:ascii="Calibri" w:cs="Calibri" w:eastAsia="Calibri" w:hAnsi="Calibri"/>
              </w:rPr>
            </w:pPr>
            <w:r w:rsidDel="00000000" w:rsidR="00000000" w:rsidRPr="00000000">
              <w:rPr>
                <w:rFonts w:ascii="Calibri" w:cs="Calibri" w:eastAsia="Calibri" w:hAnsi="Calibri"/>
                <w:rtl w:val="0"/>
              </w:rPr>
              <w:t xml:space="preserve">Carry Disk Disco Sata SSD HDD 2.5, USB 3.0</w:t>
            </w:r>
          </w:p>
        </w:tc>
        <w:tc>
          <w:tcPr>
            <w:vAlign w:val="center"/>
          </w:tcPr>
          <w:p w:rsidR="00000000" w:rsidDel="00000000" w:rsidP="00000000" w:rsidRDefault="00000000" w:rsidRPr="00000000" w14:paraId="00000026">
            <w:pPr>
              <w:spacing w:line="360" w:lineRule="auto"/>
              <w:rPr>
                <w:rFonts w:ascii="Calibri" w:cs="Calibri" w:eastAsia="Calibri" w:hAnsi="Calibri"/>
              </w:rPr>
            </w:pPr>
            <w:r w:rsidDel="00000000" w:rsidR="00000000" w:rsidRPr="00000000">
              <w:rPr>
                <w:rFonts w:ascii="Calibri" w:cs="Calibri" w:eastAsia="Calibri" w:hAnsi="Calibri"/>
                <w:rtl w:val="0"/>
              </w:rPr>
              <w:t xml:space="preserve">Noga</w:t>
            </w:r>
          </w:p>
        </w:tc>
        <w:tc>
          <w:tcPr>
            <w:vAlign w:val="center"/>
          </w:tcPr>
          <w:p w:rsidR="00000000" w:rsidDel="00000000" w:rsidP="00000000" w:rsidRDefault="00000000" w:rsidRPr="00000000" w14:paraId="00000027">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r>
      <w:tr>
        <w:trPr>
          <w:cantSplit w:val="0"/>
          <w:tblHeader w:val="0"/>
        </w:trPr>
        <w:tc>
          <w:tcPr>
            <w:vAlign w:val="center"/>
          </w:tcPr>
          <w:p w:rsidR="00000000" w:rsidDel="00000000" w:rsidP="00000000" w:rsidRDefault="00000000" w:rsidRPr="00000000" w14:paraId="00000028">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29">
            <w:pPr>
              <w:spacing w:line="360" w:lineRule="auto"/>
              <w:rPr>
                <w:rFonts w:ascii="Calibri" w:cs="Calibri" w:eastAsia="Calibri" w:hAnsi="Calibri"/>
              </w:rPr>
            </w:pPr>
            <w:r w:rsidDel="00000000" w:rsidR="00000000" w:rsidRPr="00000000">
              <w:rPr>
                <w:rFonts w:ascii="Calibri" w:cs="Calibri" w:eastAsia="Calibri" w:hAnsi="Calibri"/>
                <w:rtl w:val="0"/>
              </w:rPr>
              <w:t xml:space="preserve">UPS 850VA 220V</w:t>
            </w:r>
          </w:p>
        </w:tc>
        <w:tc>
          <w:tcPr>
            <w:vAlign w:val="center"/>
          </w:tcPr>
          <w:p w:rsidR="00000000" w:rsidDel="00000000" w:rsidP="00000000" w:rsidRDefault="00000000" w:rsidRPr="00000000" w14:paraId="0000002A">
            <w:pPr>
              <w:spacing w:line="360" w:lineRule="auto"/>
              <w:rPr>
                <w:rFonts w:ascii="Calibri" w:cs="Calibri" w:eastAsia="Calibri" w:hAnsi="Calibri"/>
              </w:rPr>
            </w:pPr>
            <w:r w:rsidDel="00000000" w:rsidR="00000000" w:rsidRPr="00000000">
              <w:rPr>
                <w:rFonts w:ascii="Calibri" w:cs="Calibri" w:eastAsia="Calibri" w:hAnsi="Calibri"/>
                <w:rtl w:val="0"/>
              </w:rPr>
              <w:t xml:space="preserve">TRV/Atomlux</w:t>
            </w:r>
          </w:p>
        </w:tc>
        <w:tc>
          <w:tcPr>
            <w:vAlign w:val="center"/>
          </w:tcPr>
          <w:p w:rsidR="00000000" w:rsidDel="00000000" w:rsidP="00000000" w:rsidRDefault="00000000" w:rsidRPr="00000000" w14:paraId="0000002B">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r>
      <w:tr>
        <w:trPr>
          <w:cantSplit w:val="0"/>
          <w:tblHeader w:val="0"/>
        </w:trPr>
        <w:tc>
          <w:tcPr>
            <w:vAlign w:val="center"/>
          </w:tcPr>
          <w:p w:rsidR="00000000" w:rsidDel="00000000" w:rsidP="00000000" w:rsidRDefault="00000000" w:rsidRPr="00000000" w14:paraId="0000002C">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6</w:t>
            </w:r>
          </w:p>
        </w:tc>
        <w:tc>
          <w:tcPr>
            <w:vAlign w:val="center"/>
          </w:tcPr>
          <w:p w:rsidR="00000000" w:rsidDel="00000000" w:rsidP="00000000" w:rsidRDefault="00000000" w:rsidRPr="00000000" w14:paraId="0000002D">
            <w:pPr>
              <w:spacing w:line="360" w:lineRule="auto"/>
              <w:rPr>
                <w:rFonts w:ascii="Calibri" w:cs="Calibri" w:eastAsia="Calibri" w:hAnsi="Calibri"/>
              </w:rPr>
            </w:pPr>
            <w:r w:rsidDel="00000000" w:rsidR="00000000" w:rsidRPr="00000000">
              <w:rPr>
                <w:rFonts w:ascii="Calibri" w:cs="Calibri" w:eastAsia="Calibri" w:hAnsi="Calibri"/>
                <w:rtl w:val="0"/>
              </w:rPr>
              <w:t xml:space="preserve">Rollo de estaño 2mm. X 250g.</w:t>
            </w:r>
          </w:p>
        </w:tc>
        <w:tc>
          <w:tcPr>
            <w:vAlign w:val="center"/>
          </w:tcPr>
          <w:p w:rsidR="00000000" w:rsidDel="00000000" w:rsidP="00000000" w:rsidRDefault="00000000" w:rsidRPr="00000000" w14:paraId="0000002E">
            <w:pPr>
              <w:spacing w:line="360" w:lineRule="auto"/>
              <w:rPr>
                <w:rFonts w:ascii="Calibri" w:cs="Calibri" w:eastAsia="Calibri" w:hAnsi="Calibri"/>
              </w:rPr>
            </w:pPr>
            <w:r w:rsidDel="00000000" w:rsidR="00000000" w:rsidRPr="00000000">
              <w:rPr>
                <w:rFonts w:ascii="Calibri" w:cs="Calibri" w:eastAsia="Calibri" w:hAnsi="Calibri"/>
                <w:rtl w:val="0"/>
              </w:rPr>
              <w:t xml:space="preserve">Genérico</w:t>
            </w:r>
          </w:p>
        </w:tc>
        <w:tc>
          <w:tcPr>
            <w:vAlign w:val="center"/>
          </w:tcPr>
          <w:p w:rsidR="00000000" w:rsidDel="00000000" w:rsidP="00000000" w:rsidRDefault="00000000" w:rsidRPr="00000000" w14:paraId="0000002F">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r>
      <w:tr>
        <w:trPr>
          <w:cantSplit w:val="0"/>
          <w:tblHeader w:val="0"/>
        </w:trPr>
        <w:tc>
          <w:tcPr>
            <w:vAlign w:val="center"/>
          </w:tcPr>
          <w:p w:rsidR="00000000" w:rsidDel="00000000" w:rsidP="00000000" w:rsidRDefault="00000000" w:rsidRPr="00000000" w14:paraId="00000030">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7</w:t>
            </w:r>
          </w:p>
        </w:tc>
        <w:tc>
          <w:tcPr>
            <w:vAlign w:val="center"/>
          </w:tcPr>
          <w:p w:rsidR="00000000" w:rsidDel="00000000" w:rsidP="00000000" w:rsidRDefault="00000000" w:rsidRPr="00000000" w14:paraId="00000031">
            <w:pPr>
              <w:spacing w:line="360" w:lineRule="auto"/>
              <w:rPr>
                <w:rFonts w:ascii="Calibri" w:cs="Calibri" w:eastAsia="Calibri" w:hAnsi="Calibri"/>
              </w:rPr>
            </w:pPr>
            <w:r w:rsidDel="00000000" w:rsidR="00000000" w:rsidRPr="00000000">
              <w:rPr>
                <w:rFonts w:ascii="Calibri" w:cs="Calibri" w:eastAsia="Calibri" w:hAnsi="Calibri"/>
                <w:rtl w:val="0"/>
              </w:rPr>
              <w:t xml:space="preserve">Memoria RAM DDR3 4Gb.</w:t>
            </w:r>
          </w:p>
        </w:tc>
        <w:tc>
          <w:tcPr>
            <w:vAlign w:val="center"/>
          </w:tcPr>
          <w:p w:rsidR="00000000" w:rsidDel="00000000" w:rsidP="00000000" w:rsidRDefault="00000000" w:rsidRPr="00000000" w14:paraId="00000032">
            <w:pPr>
              <w:spacing w:line="360" w:lineRule="auto"/>
              <w:rPr>
                <w:rFonts w:ascii="Calibri" w:cs="Calibri" w:eastAsia="Calibri" w:hAnsi="Calibri"/>
              </w:rPr>
            </w:pPr>
            <w:r w:rsidDel="00000000" w:rsidR="00000000" w:rsidRPr="00000000">
              <w:rPr>
                <w:rFonts w:ascii="Calibri" w:cs="Calibri" w:eastAsia="Calibri" w:hAnsi="Calibri"/>
                <w:rtl w:val="0"/>
              </w:rPr>
              <w:t xml:space="preserve">Kingston</w:t>
            </w:r>
          </w:p>
        </w:tc>
        <w:tc>
          <w:tcPr>
            <w:vAlign w:val="center"/>
          </w:tcPr>
          <w:p w:rsidR="00000000" w:rsidDel="00000000" w:rsidP="00000000" w:rsidRDefault="00000000" w:rsidRPr="00000000" w14:paraId="00000033">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r>
      <w:tr>
        <w:trPr>
          <w:cantSplit w:val="0"/>
          <w:tblHeader w:val="0"/>
        </w:trPr>
        <w:tc>
          <w:tcPr>
            <w:vAlign w:val="center"/>
          </w:tcPr>
          <w:p w:rsidR="00000000" w:rsidDel="00000000" w:rsidP="00000000" w:rsidRDefault="00000000" w:rsidRPr="00000000" w14:paraId="00000034">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8</w:t>
            </w:r>
          </w:p>
        </w:tc>
        <w:tc>
          <w:tcPr>
            <w:vAlign w:val="center"/>
          </w:tcPr>
          <w:p w:rsidR="00000000" w:rsidDel="00000000" w:rsidP="00000000" w:rsidRDefault="00000000" w:rsidRPr="00000000" w14:paraId="00000035">
            <w:pPr>
              <w:spacing w:line="360" w:lineRule="auto"/>
              <w:rPr>
                <w:rFonts w:ascii="Calibri" w:cs="Calibri" w:eastAsia="Calibri" w:hAnsi="Calibri"/>
              </w:rPr>
            </w:pPr>
            <w:r w:rsidDel="00000000" w:rsidR="00000000" w:rsidRPr="00000000">
              <w:rPr>
                <w:rFonts w:ascii="Calibri" w:cs="Calibri" w:eastAsia="Calibri" w:hAnsi="Calibri"/>
                <w:rtl w:val="0"/>
              </w:rPr>
              <w:t xml:space="preserve">Memoria RAM DDR4 8Gb.</w:t>
            </w:r>
          </w:p>
        </w:tc>
        <w:tc>
          <w:tcPr>
            <w:vAlign w:val="center"/>
          </w:tcPr>
          <w:p w:rsidR="00000000" w:rsidDel="00000000" w:rsidP="00000000" w:rsidRDefault="00000000" w:rsidRPr="00000000" w14:paraId="00000036">
            <w:pPr>
              <w:spacing w:line="360" w:lineRule="auto"/>
              <w:rPr>
                <w:rFonts w:ascii="Calibri" w:cs="Calibri" w:eastAsia="Calibri" w:hAnsi="Calibri"/>
              </w:rPr>
            </w:pPr>
            <w:r w:rsidDel="00000000" w:rsidR="00000000" w:rsidRPr="00000000">
              <w:rPr>
                <w:rFonts w:ascii="Calibri" w:cs="Calibri" w:eastAsia="Calibri" w:hAnsi="Calibri"/>
                <w:rtl w:val="0"/>
              </w:rPr>
              <w:t xml:space="preserve">Kingston/Hyperx Fury</w:t>
            </w:r>
          </w:p>
        </w:tc>
        <w:tc>
          <w:tcPr>
            <w:vAlign w:val="center"/>
          </w:tcPr>
          <w:p w:rsidR="00000000" w:rsidDel="00000000" w:rsidP="00000000" w:rsidRDefault="00000000" w:rsidRPr="00000000" w14:paraId="00000037">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r>
      <w:tr>
        <w:trPr>
          <w:cantSplit w:val="0"/>
          <w:tblHeader w:val="0"/>
        </w:trPr>
        <w:tc>
          <w:tcPr>
            <w:vAlign w:val="center"/>
          </w:tcPr>
          <w:p w:rsidR="00000000" w:rsidDel="00000000" w:rsidP="00000000" w:rsidRDefault="00000000" w:rsidRPr="00000000" w14:paraId="00000038">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9</w:t>
            </w:r>
          </w:p>
        </w:tc>
        <w:tc>
          <w:tcPr>
            <w:vAlign w:val="center"/>
          </w:tcPr>
          <w:p w:rsidR="00000000" w:rsidDel="00000000" w:rsidP="00000000" w:rsidRDefault="00000000" w:rsidRPr="00000000" w14:paraId="00000039">
            <w:pPr>
              <w:spacing w:line="360" w:lineRule="auto"/>
              <w:rPr>
                <w:rFonts w:ascii="Calibri" w:cs="Calibri" w:eastAsia="Calibri" w:hAnsi="Calibri"/>
              </w:rPr>
            </w:pPr>
            <w:r w:rsidDel="00000000" w:rsidR="00000000" w:rsidRPr="00000000">
              <w:rPr>
                <w:rFonts w:ascii="Calibri" w:cs="Calibri" w:eastAsia="Calibri" w:hAnsi="Calibri"/>
                <w:rtl w:val="0"/>
              </w:rPr>
              <w:t xml:space="preserve">Disco SSD 480Gb. 6Gb/s</w:t>
            </w:r>
          </w:p>
        </w:tc>
        <w:tc>
          <w:tcPr>
            <w:vAlign w:val="center"/>
          </w:tcPr>
          <w:p w:rsidR="00000000" w:rsidDel="00000000" w:rsidP="00000000" w:rsidRDefault="00000000" w:rsidRPr="00000000" w14:paraId="0000003A">
            <w:pPr>
              <w:spacing w:line="360" w:lineRule="auto"/>
              <w:rPr>
                <w:rFonts w:ascii="Calibri" w:cs="Calibri" w:eastAsia="Calibri" w:hAnsi="Calibri"/>
              </w:rPr>
            </w:pPr>
            <w:r w:rsidDel="00000000" w:rsidR="00000000" w:rsidRPr="00000000">
              <w:rPr>
                <w:rFonts w:ascii="Calibri" w:cs="Calibri" w:eastAsia="Calibri" w:hAnsi="Calibri"/>
                <w:rtl w:val="0"/>
              </w:rPr>
              <w:t xml:space="preserve">Adata/Kingston/WD</w:t>
            </w:r>
          </w:p>
        </w:tc>
        <w:tc>
          <w:tcPr>
            <w:vAlign w:val="center"/>
          </w:tcPr>
          <w:p w:rsidR="00000000" w:rsidDel="00000000" w:rsidP="00000000" w:rsidRDefault="00000000" w:rsidRPr="00000000" w14:paraId="0000003B">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r>
      <w:tr>
        <w:trPr>
          <w:cantSplit w:val="0"/>
          <w:tblHeader w:val="0"/>
        </w:trPr>
        <w:tc>
          <w:tcPr>
            <w:vAlign w:val="center"/>
          </w:tcPr>
          <w:p w:rsidR="00000000" w:rsidDel="00000000" w:rsidP="00000000" w:rsidRDefault="00000000" w:rsidRPr="00000000" w14:paraId="0000003C">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10</w:t>
            </w:r>
          </w:p>
        </w:tc>
        <w:tc>
          <w:tcPr>
            <w:vAlign w:val="center"/>
          </w:tcPr>
          <w:p w:rsidR="00000000" w:rsidDel="00000000" w:rsidP="00000000" w:rsidRDefault="00000000" w:rsidRPr="00000000" w14:paraId="0000003D">
            <w:pPr>
              <w:spacing w:line="360" w:lineRule="auto"/>
              <w:rPr>
                <w:rFonts w:ascii="Calibri" w:cs="Calibri" w:eastAsia="Calibri" w:hAnsi="Calibri"/>
              </w:rPr>
            </w:pPr>
            <w:r w:rsidDel="00000000" w:rsidR="00000000" w:rsidRPr="00000000">
              <w:rPr>
                <w:rFonts w:ascii="Calibri" w:cs="Calibri" w:eastAsia="Calibri" w:hAnsi="Calibri"/>
                <w:rtl w:val="0"/>
              </w:rPr>
              <w:t xml:space="preserve">Plug ficha RJ45 cat. 6 con capuchón</w:t>
            </w:r>
          </w:p>
        </w:tc>
        <w:tc>
          <w:tcPr>
            <w:vAlign w:val="center"/>
          </w:tcPr>
          <w:p w:rsidR="00000000" w:rsidDel="00000000" w:rsidP="00000000" w:rsidRDefault="00000000" w:rsidRPr="00000000" w14:paraId="0000003E">
            <w:pPr>
              <w:spacing w:line="360" w:lineRule="auto"/>
              <w:rPr>
                <w:rFonts w:ascii="Calibri" w:cs="Calibri" w:eastAsia="Calibri" w:hAnsi="Calibri"/>
              </w:rPr>
            </w:pPr>
            <w:r w:rsidDel="00000000" w:rsidR="00000000" w:rsidRPr="00000000">
              <w:rPr>
                <w:rFonts w:ascii="Calibri" w:cs="Calibri" w:eastAsia="Calibri" w:hAnsi="Calibri"/>
                <w:rtl w:val="0"/>
              </w:rPr>
              <w:t xml:space="preserve">AMP</w:t>
            </w:r>
          </w:p>
        </w:tc>
        <w:tc>
          <w:tcPr>
            <w:vAlign w:val="center"/>
          </w:tcPr>
          <w:p w:rsidR="00000000" w:rsidDel="00000000" w:rsidP="00000000" w:rsidRDefault="00000000" w:rsidRPr="00000000" w14:paraId="0000003F">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vAlign w:val="center"/>
          </w:tcPr>
          <w:p w:rsidR="00000000" w:rsidDel="00000000" w:rsidP="00000000" w:rsidRDefault="00000000" w:rsidRPr="00000000" w14:paraId="00000040">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11</w:t>
            </w:r>
          </w:p>
        </w:tc>
        <w:tc>
          <w:tcPr>
            <w:vAlign w:val="center"/>
          </w:tcPr>
          <w:p w:rsidR="00000000" w:rsidDel="00000000" w:rsidP="00000000" w:rsidRDefault="00000000" w:rsidRPr="00000000" w14:paraId="00000041">
            <w:pPr>
              <w:spacing w:line="360" w:lineRule="auto"/>
              <w:rPr>
                <w:rFonts w:ascii="Calibri" w:cs="Calibri" w:eastAsia="Calibri" w:hAnsi="Calibri"/>
              </w:rPr>
            </w:pPr>
            <w:r w:rsidDel="00000000" w:rsidR="00000000" w:rsidRPr="00000000">
              <w:rPr>
                <w:rFonts w:ascii="Calibri" w:cs="Calibri" w:eastAsia="Calibri" w:hAnsi="Calibri"/>
                <w:rtl w:val="0"/>
              </w:rPr>
              <w:t xml:space="preserve">Caja de cable UTN categoría 5e x 300 metros.</w:t>
            </w:r>
          </w:p>
        </w:tc>
        <w:tc>
          <w:tcPr>
            <w:vAlign w:val="center"/>
          </w:tcPr>
          <w:p w:rsidR="00000000" w:rsidDel="00000000" w:rsidP="00000000" w:rsidRDefault="00000000" w:rsidRPr="00000000" w14:paraId="00000042">
            <w:pPr>
              <w:spacing w:line="360" w:lineRule="auto"/>
              <w:rPr>
                <w:rFonts w:ascii="Calibri" w:cs="Calibri" w:eastAsia="Calibri" w:hAnsi="Calibri"/>
              </w:rPr>
            </w:pPr>
            <w:r w:rsidDel="00000000" w:rsidR="00000000" w:rsidRPr="00000000">
              <w:rPr>
                <w:rFonts w:ascii="Calibri" w:cs="Calibri" w:eastAsia="Calibri" w:hAnsi="Calibri"/>
                <w:rtl w:val="0"/>
              </w:rPr>
              <w:t xml:space="preserve">Furukawa o Amp</w:t>
            </w:r>
          </w:p>
        </w:tc>
        <w:tc>
          <w:tcPr>
            <w:vAlign w:val="center"/>
          </w:tcPr>
          <w:p w:rsidR="00000000" w:rsidDel="00000000" w:rsidP="00000000" w:rsidRDefault="00000000" w:rsidRPr="00000000" w14:paraId="00000043">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r>
      <w:tr>
        <w:trPr>
          <w:cantSplit w:val="0"/>
          <w:tblHeader w:val="0"/>
        </w:trPr>
        <w:tc>
          <w:tcPr>
            <w:vAlign w:val="center"/>
          </w:tcPr>
          <w:p w:rsidR="00000000" w:rsidDel="00000000" w:rsidP="00000000" w:rsidRDefault="00000000" w:rsidRPr="00000000" w14:paraId="00000044">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12</w:t>
            </w:r>
          </w:p>
        </w:tc>
        <w:tc>
          <w:tcPr>
            <w:vAlign w:val="center"/>
          </w:tcPr>
          <w:p w:rsidR="00000000" w:rsidDel="00000000" w:rsidP="00000000" w:rsidRDefault="00000000" w:rsidRPr="00000000" w14:paraId="00000045">
            <w:pPr>
              <w:spacing w:line="360" w:lineRule="auto"/>
              <w:rPr>
                <w:rFonts w:ascii="Calibri" w:cs="Calibri" w:eastAsia="Calibri" w:hAnsi="Calibri"/>
              </w:rPr>
            </w:pPr>
            <w:r w:rsidDel="00000000" w:rsidR="00000000" w:rsidRPr="00000000">
              <w:rPr>
                <w:rFonts w:ascii="Calibri" w:cs="Calibri" w:eastAsia="Calibri" w:hAnsi="Calibri"/>
                <w:rtl w:val="0"/>
              </w:rPr>
              <w:t xml:space="preserve">Cable HDMI 5 mts.</w:t>
            </w:r>
          </w:p>
        </w:tc>
        <w:tc>
          <w:tcPr>
            <w:vAlign w:val="center"/>
          </w:tcPr>
          <w:p w:rsidR="00000000" w:rsidDel="00000000" w:rsidP="00000000" w:rsidRDefault="00000000" w:rsidRPr="00000000" w14:paraId="00000046">
            <w:pPr>
              <w:spacing w:line="360" w:lineRule="auto"/>
              <w:rPr>
                <w:rFonts w:ascii="Calibri" w:cs="Calibri" w:eastAsia="Calibri" w:hAnsi="Calibri"/>
              </w:rPr>
            </w:pPr>
            <w:r w:rsidDel="00000000" w:rsidR="00000000" w:rsidRPr="00000000">
              <w:rPr>
                <w:rFonts w:ascii="Calibri" w:cs="Calibri" w:eastAsia="Calibri" w:hAnsi="Calibri"/>
                <w:rtl w:val="0"/>
              </w:rPr>
              <w:t xml:space="preserve">Genérico</w:t>
            </w:r>
          </w:p>
        </w:tc>
        <w:tc>
          <w:tcPr>
            <w:vAlign w:val="center"/>
          </w:tcPr>
          <w:p w:rsidR="00000000" w:rsidDel="00000000" w:rsidP="00000000" w:rsidRDefault="00000000" w:rsidRPr="00000000" w14:paraId="00000047">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r>
      <w:tr>
        <w:trPr>
          <w:cantSplit w:val="0"/>
          <w:tblHeader w:val="0"/>
        </w:trPr>
        <w:tc>
          <w:tcPr>
            <w:vAlign w:val="center"/>
          </w:tcPr>
          <w:p w:rsidR="00000000" w:rsidDel="00000000" w:rsidP="00000000" w:rsidRDefault="00000000" w:rsidRPr="00000000" w14:paraId="00000048">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13</w:t>
            </w:r>
          </w:p>
        </w:tc>
        <w:tc>
          <w:tcPr>
            <w:vAlign w:val="center"/>
          </w:tcPr>
          <w:p w:rsidR="00000000" w:rsidDel="00000000" w:rsidP="00000000" w:rsidRDefault="00000000" w:rsidRPr="00000000" w14:paraId="00000049">
            <w:pPr>
              <w:spacing w:line="360" w:lineRule="auto"/>
              <w:rPr>
                <w:rFonts w:ascii="Calibri" w:cs="Calibri" w:eastAsia="Calibri" w:hAnsi="Calibri"/>
              </w:rPr>
            </w:pPr>
            <w:r w:rsidDel="00000000" w:rsidR="00000000" w:rsidRPr="00000000">
              <w:rPr>
                <w:rFonts w:ascii="Calibri" w:cs="Calibri" w:eastAsia="Calibri" w:hAnsi="Calibri"/>
                <w:rtl w:val="0"/>
              </w:rPr>
              <w:t xml:space="preserve">Cable HDMI 1 mt.</w:t>
            </w:r>
          </w:p>
        </w:tc>
        <w:tc>
          <w:tcPr>
            <w:vAlign w:val="center"/>
          </w:tcPr>
          <w:p w:rsidR="00000000" w:rsidDel="00000000" w:rsidP="00000000" w:rsidRDefault="00000000" w:rsidRPr="00000000" w14:paraId="0000004A">
            <w:pPr>
              <w:spacing w:line="360" w:lineRule="auto"/>
              <w:rPr>
                <w:rFonts w:ascii="Calibri" w:cs="Calibri" w:eastAsia="Calibri" w:hAnsi="Calibri"/>
              </w:rPr>
            </w:pPr>
            <w:r w:rsidDel="00000000" w:rsidR="00000000" w:rsidRPr="00000000">
              <w:rPr>
                <w:rFonts w:ascii="Calibri" w:cs="Calibri" w:eastAsia="Calibri" w:hAnsi="Calibri"/>
                <w:rtl w:val="0"/>
              </w:rPr>
              <w:t xml:space="preserve">Genérico</w:t>
            </w:r>
          </w:p>
        </w:tc>
        <w:tc>
          <w:tcPr>
            <w:vAlign w:val="center"/>
          </w:tcPr>
          <w:p w:rsidR="00000000" w:rsidDel="00000000" w:rsidP="00000000" w:rsidRDefault="00000000" w:rsidRPr="00000000" w14:paraId="0000004B">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8</w:t>
            </w:r>
          </w:p>
        </w:tc>
      </w:tr>
      <w:tr>
        <w:trPr>
          <w:cantSplit w:val="0"/>
          <w:tblHeader w:val="0"/>
        </w:trPr>
        <w:tc>
          <w:tcPr>
            <w:vAlign w:val="center"/>
          </w:tcPr>
          <w:p w:rsidR="00000000" w:rsidDel="00000000" w:rsidP="00000000" w:rsidRDefault="00000000" w:rsidRPr="00000000" w14:paraId="0000004C">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14</w:t>
            </w:r>
          </w:p>
        </w:tc>
        <w:tc>
          <w:tcPr>
            <w:vAlign w:val="center"/>
          </w:tcPr>
          <w:p w:rsidR="00000000" w:rsidDel="00000000" w:rsidP="00000000" w:rsidRDefault="00000000" w:rsidRPr="00000000" w14:paraId="0000004D">
            <w:pPr>
              <w:spacing w:line="360" w:lineRule="auto"/>
              <w:rPr>
                <w:rFonts w:ascii="Calibri" w:cs="Calibri" w:eastAsia="Calibri" w:hAnsi="Calibri"/>
              </w:rPr>
            </w:pPr>
            <w:r w:rsidDel="00000000" w:rsidR="00000000" w:rsidRPr="00000000">
              <w:rPr>
                <w:rFonts w:ascii="Calibri" w:cs="Calibri" w:eastAsia="Calibri" w:hAnsi="Calibri"/>
                <w:rtl w:val="0"/>
              </w:rPr>
              <w:t xml:space="preserve">Adaptador HDMI Extensor - Red RJ45 UTP</w:t>
            </w:r>
          </w:p>
        </w:tc>
        <w:tc>
          <w:tcPr>
            <w:vAlign w:val="center"/>
          </w:tcPr>
          <w:p w:rsidR="00000000" w:rsidDel="00000000" w:rsidP="00000000" w:rsidRDefault="00000000" w:rsidRPr="00000000" w14:paraId="0000004E">
            <w:pPr>
              <w:spacing w:line="360" w:lineRule="auto"/>
              <w:rPr>
                <w:rFonts w:ascii="Calibri" w:cs="Calibri" w:eastAsia="Calibri" w:hAnsi="Calibri"/>
              </w:rPr>
            </w:pPr>
            <w:r w:rsidDel="00000000" w:rsidR="00000000" w:rsidRPr="00000000">
              <w:rPr>
                <w:rFonts w:ascii="Calibri" w:cs="Calibri" w:eastAsia="Calibri" w:hAnsi="Calibri"/>
                <w:rtl w:val="0"/>
              </w:rPr>
              <w:t xml:space="preserve">Genérico</w:t>
            </w:r>
          </w:p>
        </w:tc>
        <w:tc>
          <w:tcPr>
            <w:vAlign w:val="center"/>
          </w:tcPr>
          <w:p w:rsidR="00000000" w:rsidDel="00000000" w:rsidP="00000000" w:rsidRDefault="00000000" w:rsidRPr="00000000" w14:paraId="0000004F">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5 pares</w:t>
            </w:r>
          </w:p>
        </w:tc>
      </w:tr>
      <w:tr>
        <w:trPr>
          <w:cantSplit w:val="0"/>
          <w:tblHeader w:val="0"/>
        </w:trPr>
        <w:tc>
          <w:tcPr>
            <w:vAlign w:val="center"/>
          </w:tcPr>
          <w:p w:rsidR="00000000" w:rsidDel="00000000" w:rsidP="00000000" w:rsidRDefault="00000000" w:rsidRPr="00000000" w14:paraId="00000050">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15</w:t>
            </w:r>
          </w:p>
        </w:tc>
        <w:tc>
          <w:tcPr>
            <w:vAlign w:val="center"/>
          </w:tcPr>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Fuente de alimentación 450w. certificadas 80 Plus Bronze</w:t>
            </w:r>
          </w:p>
        </w:tc>
        <w:tc>
          <w:tcPr>
            <w:vAlign w:val="center"/>
          </w:tcPr>
          <w:p w:rsidR="00000000" w:rsidDel="00000000" w:rsidP="00000000" w:rsidRDefault="00000000" w:rsidRPr="00000000" w14:paraId="00000052">
            <w:pPr>
              <w:spacing w:line="360" w:lineRule="auto"/>
              <w:rPr>
                <w:rFonts w:ascii="Calibri" w:cs="Calibri" w:eastAsia="Calibri" w:hAnsi="Calibri"/>
              </w:rPr>
            </w:pPr>
            <w:r w:rsidDel="00000000" w:rsidR="00000000" w:rsidRPr="00000000">
              <w:rPr>
                <w:rFonts w:ascii="Calibri" w:cs="Calibri" w:eastAsia="Calibri" w:hAnsi="Calibri"/>
                <w:rtl w:val="0"/>
              </w:rPr>
              <w:t xml:space="preserve">Genérico</w:t>
            </w:r>
          </w:p>
        </w:tc>
        <w:tc>
          <w:tcPr>
            <w:vAlign w:val="center"/>
          </w:tcPr>
          <w:p w:rsidR="00000000" w:rsidDel="00000000" w:rsidP="00000000" w:rsidRDefault="00000000" w:rsidRPr="00000000" w14:paraId="00000053">
            <w:pPr>
              <w:spacing w:line="36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r>
    </w:tbl>
    <w:p w:rsidR="00000000" w:rsidDel="00000000" w:rsidP="00000000" w:rsidRDefault="00000000" w:rsidRPr="00000000" w14:paraId="00000054">
      <w:pPr>
        <w:spacing w:line="240" w:lineRule="auto"/>
        <w:ind w:left="6094.488188976378" w:firstLine="0"/>
        <w:jc w:val="center"/>
        <w:rPr>
          <w:rFonts w:ascii="Tahoma" w:cs="Tahoma" w:eastAsia="Tahoma" w:hAnsi="Tahoma"/>
          <w:b w:val="1"/>
          <w:bCs w:val="1"/>
          <w:sz w:val="18"/>
          <w:szCs w:val="18"/>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“2024 - Año de la defensa de la vida, la libertad y la propiedad”</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58">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9">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5A">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2410</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“2024 - Año de la defensa de la vida, la libertad y la propiedad”</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5E">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F">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60">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2410</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n4HpU2pKQXjTnIR8TkZkxqVWtnfeCbNQ_YKMjkjCRx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n4HpU2pKQXjTnIR8TkZkxqVWtnfeCbNQ_YKMjkjCRx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