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="360" w:lineRule="auto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Rioja 27 de Julio de 2022</w:t>
      </w:r>
    </w:p>
    <w:p w:rsidR="00000000" w:rsidDel="00000000" w:rsidP="00000000" w:rsidRDefault="00000000" w:rsidRPr="00000000" w14:paraId="00000002">
      <w:pPr>
        <w:spacing w:before="0"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Ing. José Miguel POLI</w:t>
      </w:r>
    </w:p>
    <w:p w:rsidR="00000000" w:rsidDel="00000000" w:rsidP="00000000" w:rsidRDefault="00000000" w:rsidRPr="00000000" w14:paraId="00000003">
      <w:pPr>
        <w:spacing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Secretaría de Planeamiento y Gestión</w:t>
      </w:r>
    </w:p>
    <w:p w:rsidR="00000000" w:rsidDel="00000000" w:rsidP="00000000" w:rsidRDefault="00000000" w:rsidRPr="00000000" w14:paraId="00000004">
      <w:pPr>
        <w:spacing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UTN - Facultad Regional La Rioja</w:t>
      </w:r>
    </w:p>
    <w:p w:rsidR="00000000" w:rsidDel="00000000" w:rsidP="00000000" w:rsidRDefault="00000000" w:rsidRPr="00000000" w14:paraId="00000005">
      <w:pPr>
        <w:spacing w:after="200"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S_____________ /_____________ D</w:t>
      </w:r>
    </w:p>
    <w:p w:rsidR="00000000" w:rsidDel="00000000" w:rsidP="00000000" w:rsidRDefault="00000000" w:rsidRPr="00000000" w14:paraId="00000006">
      <w:pPr>
        <w:spacing w:line="360" w:lineRule="auto"/>
        <w:ind w:firstLine="1133.858267716535"/>
        <w:jc w:val="right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ind w:firstLine="1133.858267716535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Asunto: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Rectificación de recomendación compra Nota-2205</w:t>
        <w:br w:type="textWrapping"/>
        <w:t xml:space="preserve">(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Expediente Nº: 406-2022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08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En la nota anterior a la presente, referida a la recomendación de compras para el expediente 406-2022, donde, en el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Renglón 17,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 sugiere aceptar la oferta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del oferente 2 se aclara que:</w:t>
      </w:r>
    </w:p>
    <w:p w:rsidR="00000000" w:rsidDel="00000000" w:rsidP="00000000" w:rsidRDefault="00000000" w:rsidRPr="00000000" w14:paraId="00000009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  <w:u w:val="single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u w:val="single"/>
          <w:rtl w:val="0"/>
        </w:rPr>
        <w:t xml:space="preserve">Por razones de ambigüedad en la presentación escrita por el oferente y además después de confirmar con el mismo de que no puede cumplir con lo ofertado inicialmente, es que se RECTIFICA LA RECOMENDACIÓN.</w:t>
      </w:r>
    </w:p>
    <w:p w:rsidR="00000000" w:rsidDel="00000000" w:rsidP="00000000" w:rsidRDefault="00000000" w:rsidRPr="00000000" w14:paraId="0000000A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Por lo antes expuesto, la nueva recomendación sería: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200" w:line="360" w:lineRule="auto"/>
        <w:ind w:left="1440" w:hanging="36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En el renglón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17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spacing w:before="0" w:beforeAutospacing="0" w:line="360" w:lineRule="auto"/>
        <w:ind w:left="2160" w:hanging="36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Aceptar Oferta del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Oferente 1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D">
      <w:pPr>
        <w:spacing w:before="200" w:line="360" w:lineRule="auto"/>
        <w:ind w:left="1133.858267716535"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Sin otro particular, lo saludo Ud. muy atentamente.</w:t>
      </w:r>
    </w:p>
    <w:p w:rsidR="00000000" w:rsidDel="00000000" w:rsidP="00000000" w:rsidRDefault="00000000" w:rsidRPr="00000000" w14:paraId="0000000E">
      <w:pPr>
        <w:spacing w:before="0" w:line="360" w:lineRule="auto"/>
        <w:ind w:left="6094.488188976378" w:firstLine="0"/>
        <w:jc w:val="center"/>
        <w:rPr>
          <w:rFonts w:ascii="Tahoma" w:cs="Tahoma" w:eastAsia="Tahoma" w:hAnsi="Tahoma"/>
          <w:sz w:val="20"/>
          <w:szCs w:val="20"/>
        </w:rPr>
      </w:pPr>
      <w:bookmarkStart w:colFirst="0" w:colLast="0" w:name="_9mg6cde1ufmt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0" w:line="240" w:lineRule="auto"/>
        <w:ind w:left="6094.488188976378" w:firstLine="0"/>
        <w:jc w:val="center"/>
        <w:rPr>
          <w:rFonts w:ascii="Tahoma" w:cs="Tahoma" w:eastAsia="Tahoma" w:hAnsi="Tahoma"/>
          <w:sz w:val="20"/>
          <w:szCs w:val="20"/>
        </w:rPr>
      </w:pPr>
      <w:bookmarkStart w:colFirst="0" w:colLast="0" w:name="_tq1ywqphnin4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0" w:line="240" w:lineRule="auto"/>
        <w:ind w:left="6094.488188976378" w:firstLine="0"/>
        <w:jc w:val="center"/>
        <w:rPr>
          <w:rFonts w:ascii="Tahoma" w:cs="Tahoma" w:eastAsia="Tahoma" w:hAnsi="Tahoma"/>
          <w:sz w:val="20"/>
          <w:szCs w:val="20"/>
        </w:rPr>
      </w:pPr>
      <w:bookmarkStart w:colFirst="0" w:colLast="0" w:name="_rip23mfj71ei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buhuwg8rvgft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o8reb7n2ood4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stz3i3bl9cus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hofatng7oro1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fmqsgq4n1qce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jdk1u8h2yzij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9lw7cumtw60z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kywi6uw6zkwa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72olkhrrl11h" w:id="11"/>
      <w:bookmarkEnd w:id="11"/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Lic. Ricardo MONLA</w:t>
      </w:r>
    </w:p>
    <w:p w:rsidR="00000000" w:rsidDel="00000000" w:rsidP="00000000" w:rsidRDefault="00000000" w:rsidRPr="00000000" w14:paraId="0000001A">
      <w:pPr>
        <w:spacing w:line="240" w:lineRule="auto"/>
        <w:ind w:left="6094.488188976378" w:firstLine="0"/>
        <w:jc w:val="center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Dirección de TIC – UTNLaRioja</w:t>
      </w:r>
    </w:p>
    <w:p w:rsidR="00000000" w:rsidDel="00000000" w:rsidP="00000000" w:rsidRDefault="00000000" w:rsidRPr="00000000" w14:paraId="0000001B">
      <w:pPr>
        <w:spacing w:line="240" w:lineRule="auto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18"/>
          <w:szCs w:val="18"/>
          <w:rtl w:val="0"/>
        </w:rPr>
        <w:t xml:space="preserve">Nota: Se entrega copia al Departamento Compras.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4" w:w="11909" w:orient="portrait"/>
      <w:pgMar w:bottom="1440" w:top="1440" w:left="1440" w:right="1440" w:header="720.0000000000001" w:footer="720.00000000000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spacing w:line="240" w:lineRule="auto"/>
      <w:rPr>
        <w:sz w:val="8"/>
        <w:szCs w:val="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ind w:left="2976.377952755906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“2022 - Las Malvinas son Argentinas”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</wp:posOffset>
          </wp:positionH>
          <wp:positionV relativeFrom="paragraph">
            <wp:posOffset>38105</wp:posOffset>
          </wp:positionV>
          <wp:extent cx="1478615" cy="88106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0">
    <w:pPr>
      <w:ind w:left="3259" w:firstLine="0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4"/>
        <w:szCs w:val="24"/>
        <w:rtl w:val="0"/>
      </w:rPr>
      <w:t xml:space="preserve">Dirección de Tecnología, Informática y Comunicaciones</w:t>
    </w:r>
  </w:p>
  <w:p w:rsidR="00000000" w:rsidDel="00000000" w:rsidP="00000000" w:rsidRDefault="00000000" w:rsidRPr="00000000" w14:paraId="00000024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Nota </w:t>
    </w:r>
    <w:hyperlink r:id="rId2"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1155cc"/>
          <w:u w:val="single"/>
          <w:rtl w:val="0"/>
        </w:rPr>
        <w:t xml:space="preserve">2206</w:t>
      </w:r>
    </w:hyperlink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docs.google.com/document/d/1qOEQxqyTRTqxTYOq2qLeW5InvRdHYqZ8MpY1kLmzZ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