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19 de Julio de 2022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Tec. Armando BARRIONUEVO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Dpto. Patrimonio y Tesorería</w:t>
        <w:br w:type="textWrapping"/>
        <w:t xml:space="preserve">UTN Facultad Regional La Rioja</w:t>
      </w:r>
    </w:p>
    <w:p w:rsidR="00000000" w:rsidDel="00000000" w:rsidP="00000000" w:rsidRDefault="00000000" w:rsidRPr="00000000" w14:paraId="00000004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5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Relevamiento de EQUIPAMIENTO EN REZAGO.</w:t>
        <w:br w:type="textWrapping"/>
      </w:r>
    </w:p>
    <w:p w:rsidR="00000000" w:rsidDel="00000000" w:rsidP="00000000" w:rsidRDefault="00000000" w:rsidRPr="00000000" w14:paraId="00000006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Con el fin de realizar una limpieza del sector en cuanto a equipamientos en rezago, no se pueden arreglar o no se justifica su reparación. </w:t>
      </w:r>
    </w:p>
    <w:p w:rsidR="00000000" w:rsidDel="00000000" w:rsidP="00000000" w:rsidRDefault="00000000" w:rsidRPr="00000000" w14:paraId="00000007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el relevamiento se trató de tomar toda la información relevante a la identificación de los mismos y se volcó en la planilla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Equipamiento Informático en Rezago,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que se adjunta.</w:t>
      </w:r>
    </w:p>
    <w:p w:rsidR="00000000" w:rsidDel="00000000" w:rsidP="00000000" w:rsidRDefault="00000000" w:rsidRPr="00000000" w14:paraId="00000008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Por lo antes expuesto es que le solicito disponga Ud. del destino final de los mismos.</w:t>
      </w:r>
    </w:p>
    <w:p w:rsidR="00000000" w:rsidDel="00000000" w:rsidP="00000000" w:rsidRDefault="00000000" w:rsidRPr="00000000" w14:paraId="00000009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 lo saludo Ud. muy atentamente.</w:t>
      </w:r>
    </w:p>
    <w:p w:rsidR="00000000" w:rsidDel="00000000" w:rsidP="00000000" w:rsidRDefault="00000000" w:rsidRPr="00000000" w14:paraId="0000000A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00" w:line="240" w:lineRule="auto"/>
        <w:ind w:left="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97499pg0vvku" w:id="0"/>
      <w:bookmarkEnd w:id="0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4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200" w:line="240" w:lineRule="auto"/>
        <w:ind w:left="0" w:firstLine="0"/>
        <w:jc w:val="both"/>
        <w:rPr>
          <w:rFonts w:ascii="Tahoma" w:cs="Tahoma" w:eastAsia="Tahoma" w:hAnsi="Tahoma"/>
          <w:b w:val="1"/>
          <w:bCs w:val="1"/>
        </w:rPr>
        <w:sectPr>
          <w:headerReference r:id="rId6" w:type="default"/>
          <w:footerReference r:id="rId7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Nota: C/C para Ing. POLI, Planeamiento y Gestión.</w:t>
      </w:r>
    </w:p>
    <w:p w:rsidR="00000000" w:rsidDel="00000000" w:rsidP="00000000" w:rsidRDefault="00000000" w:rsidRPr="00000000" w14:paraId="00000017">
      <w:pPr>
        <w:spacing w:after="200" w:before="200" w:line="240" w:lineRule="auto"/>
        <w:ind w:firstLine="1133.858267716535"/>
        <w:jc w:val="both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se detalla la Planilla de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Equipamiento Informático en Rezago: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30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2310"/>
        <w:gridCol w:w="2595"/>
        <w:gridCol w:w="2820"/>
        <w:gridCol w:w="2145"/>
        <w:gridCol w:w="930"/>
        <w:gridCol w:w="780"/>
        <w:tblGridChange w:id="0">
          <w:tblGrid>
            <w:gridCol w:w="720"/>
            <w:gridCol w:w="2310"/>
            <w:gridCol w:w="2595"/>
            <w:gridCol w:w="2820"/>
            <w:gridCol w:w="2145"/>
            <w:gridCol w:w="930"/>
            <w:gridCol w:w="7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before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before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EQUIPO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before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OBSERVACIÓN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before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UBICADO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before="0" w:line="24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ID-TIC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DVD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BLAZE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1121 UTN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EQUIPO DE AUDIO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AYWA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NCX</w:t>
            </w:r>
            <w:r w:rsidDel="00000000" w:rsidR="00000000" w:rsidRPr="00000000">
              <w:rPr>
                <w:rtl w:val="0"/>
              </w:rPr>
              <w:t xml:space="preserve">-Z20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EQUIPO DE AUDIO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PHILIPS, NEGRO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ESTABILIZADOR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KOZUMI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PANASONIC</w:t>
            </w:r>
            <w:r w:rsidDel="00000000" w:rsidR="00000000" w:rsidRPr="00000000">
              <w:rPr>
                <w:rtl w:val="0"/>
              </w:rPr>
              <w:t xml:space="preserve"> KX FT37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NC: PFX 1186 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PANASONIC</w:t>
            </w:r>
            <w:r w:rsidDel="00000000" w:rsidR="00000000" w:rsidRPr="00000000">
              <w:rPr>
                <w:rtl w:val="0"/>
              </w:rPr>
              <w:t xml:space="preserve"> KX FT982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NC: 2EAWF038343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BANGHO, Blanca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BITROM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VACÍO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BLANCO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BLANCO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1165 o 1195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Blanco c/ Frente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CDE ECO</w:t>
            </w:r>
            <w:r w:rsidDel="00000000" w:rsidR="00000000" w:rsidRPr="00000000">
              <w:rPr>
                <w:rtl w:val="0"/>
              </w:rPr>
              <w:t xml:space="preserve"> System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CDR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986 Blanco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CDR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26016, VACÍO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CDR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27223, CERRADO (2113)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COMPAQ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NC: 0441 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2068, SELLADO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2469, VACÍO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2470, VACÍO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2478, VACÍO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28211, VACÍO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2465, Con Fuente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2472, COMPLETA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2471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2777 (VACÍO)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 EX 1504, VACÍA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CX VACÍO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DELL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 Placa Madre + Fuente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EMTEK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ENERGY, Blanca </w:t>
            </w:r>
            <w:r w:rsidDel="00000000" w:rsidR="00000000" w:rsidRPr="00000000">
              <w:rPr>
                <w:rtl w:val="0"/>
              </w:rPr>
              <w:t xml:space="preserve">FJulian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LEVEN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VACÍO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MAGNUM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1638, VACÍO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MAGNUM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1634, VACÍO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MAGNUM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1641, VACÍO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MAGNUM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1639, VACÍO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MAGNUM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KArina LOTO</w:t>
            </w:r>
            <w:r w:rsidDel="00000000" w:rsidR="00000000" w:rsidRPr="00000000">
              <w:rPr>
                <w:rtl w:val="0"/>
              </w:rPr>
              <w:t xml:space="preserve"> PM+F+RAM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MUSTYFF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FRLR1518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PERFORMANCE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76 CYT (Placa Madre)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PERFORMANCE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</w:t>
            </w:r>
            <w:r w:rsidDel="00000000" w:rsidR="00000000" w:rsidRPr="00000000">
              <w:rPr>
                <w:rtl w:val="0"/>
              </w:rPr>
              <w:t xml:space="preserve">52CYT</w:t>
            </w:r>
            <w:r w:rsidDel="00000000" w:rsidR="00000000" w:rsidRPr="00000000">
              <w:rPr>
                <w:rtl w:val="0"/>
              </w:rPr>
              <w:t xml:space="preserve"> (Cerrado)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PERFORMANCE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2083 (CIVIL)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PERFORMANCE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2077 c/ Placa Madre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POWER, RRHH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SIN FORMA</w:t>
            </w:r>
            <w:r w:rsidDel="00000000" w:rsidR="00000000" w:rsidRPr="00000000">
              <w:rPr>
                <w:rtl w:val="0"/>
              </w:rPr>
              <w:t xml:space="preserve"> VACIO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TELEVIDEO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NC: S:AG010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VIEJO, BLANCO </w:t>
            </w:r>
            <w:r w:rsidDel="00000000" w:rsidR="00000000" w:rsidRPr="00000000">
              <w:rPr>
                <w:rtl w:val="0"/>
              </w:rPr>
              <w:t xml:space="preserve">FJulian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GABINETE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VIRGS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1051 Blanco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BROTHER </w:t>
            </w:r>
            <w:r w:rsidDel="00000000" w:rsidR="00000000" w:rsidRPr="00000000">
              <w:rPr>
                <w:rtl w:val="0"/>
              </w:rPr>
              <w:t xml:space="preserve">HL2130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EPSON CX3900, MultiFuncion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EPSON TX105, MultiFuncion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</w:t>
            </w:r>
            <w:r w:rsidDel="00000000" w:rsidR="00000000" w:rsidRPr="00000000">
              <w:rPr>
                <w:rtl w:val="0"/>
              </w:rPr>
              <w:t xml:space="preserve">1215CP</w:t>
            </w:r>
            <w:r w:rsidDel="00000000" w:rsidR="00000000" w:rsidRPr="00000000">
              <w:rPr>
                <w:rtl w:val="0"/>
              </w:rPr>
              <w:t xml:space="preserve"> LaserColor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D5360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D5360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1456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 1020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 INV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 1160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 INV (VIEJA)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</w:t>
            </w:r>
            <w:r w:rsidDel="00000000" w:rsidR="00000000" w:rsidRPr="00000000">
              <w:rPr>
                <w:rtl w:val="0"/>
              </w:rPr>
              <w:t xml:space="preserve">Laser</w:t>
            </w:r>
            <w:r w:rsidDel="00000000" w:rsidR="00000000" w:rsidRPr="00000000">
              <w:rPr>
                <w:rtl w:val="0"/>
              </w:rPr>
              <w:t xml:space="preserve"> 4250 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 INV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4350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LASERJET P1102W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20481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CLP36SW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</w:t>
            </w:r>
            <w:r w:rsidDel="00000000" w:rsidR="00000000" w:rsidRPr="00000000">
              <w:rPr>
                <w:rtl w:val="0"/>
              </w:rPr>
              <w:t xml:space="preserve">3SCIT</w:t>
            </w:r>
            <w:r w:rsidDel="00000000" w:rsidR="00000000" w:rsidRPr="00000000">
              <w:rPr>
                <w:rtl w:val="0"/>
              </w:rPr>
              <w:t xml:space="preserve"> UTN (No FUNCIONA NAVAS)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ML1740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NC: BKCX813866Y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ML 1865, Laser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2258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ML2010 Laser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985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IMPRESORA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SCX4521F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AOC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2044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CDR 17"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1049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CORADIR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30090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CORADIR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30089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LG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1650, QUEMADO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LG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1649, QUEMADO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LG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1655, QUEMADO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LG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1652, QUEMADO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LG CRT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38851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2495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2302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2497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19"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CRF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2584R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CRF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7215 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CRT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2481 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CRT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2471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CRT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2587 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SAMSUNG SERIE SLIM MASTER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NC: CN17H9LL807268W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SYNCMASTER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NC: LE15HXBX817453J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NOTEBOOK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ACER SIN OBSERVACIONES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RETROPROYECTOR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IEC VISOGRAF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NC: 955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RETROPROYECTOR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IEC VISOGRAF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RETROPROYECTOR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SUFRA ASTROLUX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SCANNER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HP CJ5300C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CN: CHOJ 21346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TAPAS DE CPU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JUNTAS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10/11/21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BIOVISION (SAMSUNG)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433 UTN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9/11/21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MULTISYSTEM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INV: 1073 UTN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9/11/21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LUNAR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NC: 732803, BLANCO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Depósito</w:t>
            </w:r>
            <w:r w:rsidDel="00000000" w:rsidR="00000000" w:rsidRPr="00000000">
              <w:rPr>
                <w:rtl w:val="0"/>
              </w:rPr>
              <w:t xml:space="preserve"> DASUTEN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before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11/11/21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before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2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566.9291338582677" w:top="566.9291338582677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B9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B3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B4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B5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B6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B7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Informática y la Comunicación</w:t>
    </w:r>
  </w:p>
  <w:p w:rsidR="00000000" w:rsidDel="00000000" w:rsidP="00000000" w:rsidRDefault="00000000" w:rsidRPr="00000000" w14:paraId="000002B8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2203 -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